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Joseph M. Tanquilan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Question: </w:t>
      </w:r>
      <w:bookmarkStart w:id="0" w:name="_GoBack"/>
      <w:r>
        <w:rPr>
          <w:rFonts w:hint="default" w:ascii="Times New Roman" w:hAnsi="Times New Roman" w:cs="Times New Roman"/>
          <w:sz w:val="28"/>
          <w:szCs w:val="28"/>
          <w:lang w:val="en-US"/>
        </w:rPr>
        <w:t>Differentiate the used to Request QueryString versus Request.Form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bookmarkEnd w:id="0"/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bidi w:val="0"/>
        <w:rPr>
          <w:rFonts w:hint="default" w:ascii="Arial" w:hAnsi="Arial" w:cs="Arial"/>
          <w:sz w:val="28"/>
          <w:szCs w:val="28"/>
          <w:lang w:val="en-US"/>
        </w:rPr>
      </w:pPr>
    </w:p>
    <w:p>
      <w:pPr>
        <w:bidi w:val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The value of Request.Form(element) is an array of all the values of element that occur in the request body. You can determine the number of values of a parameter by calling Request.Form(element).Count. If a parameter does not have multiple values associated with it, the count is 1. If the parameter is not found, the count is 0.</w:t>
      </w:r>
    </w:p>
    <w:p>
      <w:pPr>
        <w:bidi w:val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The value of Request.QueryString(parameter) is an array of all of the values of parameter that occur in QUERY_STRING. You can determine the number of values of a parameter by calling Request.QueryString(parameter).Count. If a variable does not have multiple data sets associated with it, the count is 1. If the variable is not found, the count is 0.</w:t>
      </w:r>
    </w:p>
    <w:p>
      <w:pPr>
        <w:bidi w:val="0"/>
        <w:rPr>
          <w:rFonts w:hint="default" w:ascii="Arial" w:hAnsi="Arial" w:cs="Arial"/>
          <w:sz w:val="28"/>
          <w:szCs w:val="28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72316"/>
    <w:rsid w:val="76F7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2021-04-22T06:59:00Z</dcterms:created>
  <dc:creator>joseph tanquilan</dc:creator>
  <cp:lastModifiedBy>joseph tanquilan</cp:lastModifiedBy>
  <dcterms:modified xsi:type="dcterms:W3CDTF">2021-04-22T07:13:43Z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